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FB0F7" w14:textId="77777777" w:rsidR="000413A4" w:rsidRDefault="000413A4" w:rsidP="00250B55">
      <w:pPr>
        <w:spacing w:after="100" w:afterAutospacing="1"/>
        <w:jc w:val="center"/>
        <w:rPr>
          <w:rFonts w:eastAsiaTheme="minorEastAsia" w:cstheme="minorHAnsi"/>
          <w:noProof/>
          <w:color w:val="002060"/>
          <w:sz w:val="24"/>
          <w:szCs w:val="24"/>
        </w:rPr>
      </w:pPr>
    </w:p>
    <w:p w14:paraId="78B4F966" w14:textId="77777777" w:rsidR="000413A4" w:rsidRPr="000413A4" w:rsidRDefault="000413A4" w:rsidP="00250B55">
      <w:pPr>
        <w:spacing w:after="100" w:afterAutospacing="1"/>
        <w:jc w:val="center"/>
        <w:rPr>
          <w:rFonts w:eastAsiaTheme="minorEastAsia" w:cstheme="minorHAnsi"/>
          <w:noProof/>
          <w:color w:val="002060"/>
          <w:sz w:val="28"/>
          <w:szCs w:val="28"/>
        </w:rPr>
      </w:pPr>
    </w:p>
    <w:p w14:paraId="021CD6F7" w14:textId="77777777" w:rsidR="000413A4" w:rsidRPr="000413A4" w:rsidRDefault="000413A4" w:rsidP="000413A4">
      <w:pPr>
        <w:spacing w:after="100" w:afterAutospacing="1"/>
        <w:jc w:val="center"/>
        <w:rPr>
          <w:rFonts w:eastAsiaTheme="minorEastAsia" w:cstheme="minorHAnsi"/>
          <w:noProof/>
          <w:color w:val="002060"/>
          <w:sz w:val="28"/>
          <w:szCs w:val="28"/>
        </w:rPr>
      </w:pPr>
      <w:r w:rsidRPr="000413A4">
        <w:rPr>
          <w:rFonts w:eastAsiaTheme="minorEastAsia" w:cstheme="minorHAnsi"/>
          <w:noProof/>
          <w:color w:val="002060"/>
          <w:sz w:val="28"/>
          <w:szCs w:val="28"/>
        </w:rPr>
        <w:t>Ordem dos Advogados do Brasil - Seccional Mato Grosso está convidando você para uma reunião Zoom agendada.</w:t>
      </w:r>
    </w:p>
    <w:p w14:paraId="059CAD82" w14:textId="7C3905B2" w:rsidR="000413A4" w:rsidRPr="000413A4" w:rsidRDefault="000413A4" w:rsidP="000413A4">
      <w:pPr>
        <w:pStyle w:val="TextosemFormatao"/>
        <w:rPr>
          <w:color w:val="002060"/>
          <w:sz w:val="28"/>
          <w:szCs w:val="28"/>
        </w:rPr>
      </w:pPr>
      <w:r w:rsidRPr="000413A4">
        <w:rPr>
          <w:color w:val="002060"/>
          <w:sz w:val="28"/>
          <w:szCs w:val="28"/>
        </w:rPr>
        <w:t xml:space="preserve">Por gentileza acessem a sala da plataforma </w:t>
      </w:r>
      <w:r>
        <w:rPr>
          <w:color w:val="002060"/>
          <w:sz w:val="28"/>
          <w:szCs w:val="28"/>
        </w:rPr>
        <w:t xml:space="preserve">zoom </w:t>
      </w:r>
      <w:r w:rsidRPr="000413A4">
        <w:rPr>
          <w:color w:val="002060"/>
          <w:sz w:val="28"/>
          <w:szCs w:val="28"/>
        </w:rPr>
        <w:t>com nome completo para</w:t>
      </w:r>
      <w:r>
        <w:rPr>
          <w:color w:val="002060"/>
          <w:sz w:val="28"/>
          <w:szCs w:val="28"/>
        </w:rPr>
        <w:t xml:space="preserve"> autorização,</w:t>
      </w:r>
      <w:r w:rsidRPr="000413A4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conferência </w:t>
      </w:r>
      <w:r w:rsidRPr="000413A4">
        <w:rPr>
          <w:color w:val="002060"/>
          <w:sz w:val="28"/>
          <w:szCs w:val="28"/>
        </w:rPr>
        <w:t xml:space="preserve">e confirmação de presença. </w:t>
      </w:r>
    </w:p>
    <w:p w14:paraId="081ECE9D" w14:textId="48A284F5" w:rsidR="000413A4" w:rsidRPr="000413A4" w:rsidRDefault="000413A4" w:rsidP="000413A4">
      <w:pPr>
        <w:pStyle w:val="TextosemFormatao"/>
        <w:rPr>
          <w:color w:val="002060"/>
          <w:sz w:val="28"/>
          <w:szCs w:val="28"/>
        </w:rPr>
      </w:pPr>
      <w:r w:rsidRPr="000413A4">
        <w:rPr>
          <w:color w:val="002060"/>
          <w:sz w:val="28"/>
          <w:szCs w:val="28"/>
        </w:rPr>
        <w:t>Para certificação o zoom nos entrega um relatório de permanê</w:t>
      </w:r>
      <w:r>
        <w:rPr>
          <w:color w:val="002060"/>
          <w:sz w:val="28"/>
          <w:szCs w:val="28"/>
        </w:rPr>
        <w:t>n</w:t>
      </w:r>
      <w:r w:rsidRPr="000413A4">
        <w:rPr>
          <w:color w:val="002060"/>
          <w:sz w:val="28"/>
          <w:szCs w:val="28"/>
        </w:rPr>
        <w:t xml:space="preserve">cia na sala, é necessário 75% de presença para receber o certificado.   </w:t>
      </w:r>
    </w:p>
    <w:p w14:paraId="276F7EB9" w14:textId="77777777" w:rsidR="000413A4" w:rsidRPr="000413A4" w:rsidRDefault="000413A4" w:rsidP="000413A4">
      <w:pPr>
        <w:spacing w:after="100" w:afterAutospacing="1"/>
        <w:jc w:val="center"/>
        <w:rPr>
          <w:rFonts w:eastAsiaTheme="minorEastAsia" w:cstheme="minorHAnsi"/>
          <w:noProof/>
          <w:color w:val="002060"/>
          <w:sz w:val="28"/>
          <w:szCs w:val="28"/>
        </w:rPr>
      </w:pPr>
    </w:p>
    <w:p w14:paraId="7B5D5380" w14:textId="0D24A74E" w:rsidR="000413A4" w:rsidRPr="000413A4" w:rsidRDefault="007C4FA4" w:rsidP="000413A4">
      <w:pPr>
        <w:spacing w:after="100" w:afterAutospacing="1"/>
        <w:jc w:val="center"/>
        <w:rPr>
          <w:rFonts w:eastAsiaTheme="minorEastAsia" w:cstheme="minorHAnsi"/>
          <w:b/>
          <w:noProof/>
          <w:color w:val="002060"/>
          <w:sz w:val="28"/>
          <w:szCs w:val="28"/>
        </w:rPr>
      </w:pPr>
      <w:r>
        <w:rPr>
          <w:rFonts w:eastAsiaTheme="minorEastAsia" w:cstheme="minorHAnsi"/>
          <w:b/>
          <w:noProof/>
          <w:color w:val="002060"/>
          <w:sz w:val="28"/>
          <w:szCs w:val="28"/>
        </w:rPr>
        <w:t xml:space="preserve">PALESTRA: QUARTA COM TRIBUTO – </w:t>
      </w:r>
      <w:r w:rsidR="00B90C11" w:rsidRPr="00B90C11">
        <w:rPr>
          <w:rFonts w:eastAsiaTheme="minorEastAsia" w:cstheme="minorHAnsi"/>
          <w:b/>
          <w:noProof/>
          <w:color w:val="002060"/>
          <w:sz w:val="28"/>
          <w:szCs w:val="28"/>
        </w:rPr>
        <w:t>A INCONSTITUCIONALIDADE DOS FUNDOS INCIDENTES SOBRE AS OPERAÇÕES DO AGRONEGÓCIO</w:t>
      </w:r>
    </w:p>
    <w:p w14:paraId="4659539B" w14:textId="54FDD3A4" w:rsidR="000413A4" w:rsidRPr="000413A4" w:rsidRDefault="000413A4" w:rsidP="000413A4">
      <w:pPr>
        <w:spacing w:after="100" w:afterAutospacing="1"/>
        <w:jc w:val="center"/>
        <w:rPr>
          <w:rFonts w:eastAsiaTheme="minorEastAsia" w:cstheme="minorHAnsi"/>
          <w:noProof/>
          <w:color w:val="002060"/>
          <w:sz w:val="28"/>
          <w:szCs w:val="28"/>
        </w:rPr>
      </w:pPr>
      <w:r w:rsidRPr="000413A4">
        <w:rPr>
          <w:rFonts w:eastAsiaTheme="minorEastAsia" w:cstheme="minorHAnsi"/>
          <w:noProof/>
          <w:color w:val="002060"/>
          <w:sz w:val="28"/>
          <w:szCs w:val="28"/>
        </w:rPr>
        <w:t>Data da pales</w:t>
      </w:r>
      <w:r w:rsidR="007C4FA4">
        <w:rPr>
          <w:rFonts w:eastAsiaTheme="minorEastAsia" w:cstheme="minorHAnsi"/>
          <w:noProof/>
          <w:color w:val="002060"/>
          <w:sz w:val="28"/>
          <w:szCs w:val="28"/>
        </w:rPr>
        <w:t>tra: 2</w:t>
      </w:r>
      <w:r w:rsidR="00B90C11">
        <w:rPr>
          <w:rFonts w:eastAsiaTheme="minorEastAsia" w:cstheme="minorHAnsi"/>
          <w:noProof/>
          <w:color w:val="002060"/>
          <w:sz w:val="28"/>
          <w:szCs w:val="28"/>
        </w:rPr>
        <w:t>8 fev</w:t>
      </w:r>
      <w:r w:rsidRPr="000413A4">
        <w:rPr>
          <w:rFonts w:eastAsiaTheme="minorEastAsia" w:cstheme="minorHAnsi"/>
          <w:noProof/>
          <w:color w:val="002060"/>
          <w:sz w:val="28"/>
          <w:szCs w:val="28"/>
        </w:rPr>
        <w:t xml:space="preserve">. 2023 </w:t>
      </w:r>
      <w:bookmarkStart w:id="0" w:name="_GoBack"/>
      <w:bookmarkEnd w:id="0"/>
    </w:p>
    <w:p w14:paraId="6BE92FC2" w14:textId="5A4ABE4B" w:rsidR="000413A4" w:rsidRPr="000413A4" w:rsidRDefault="00C9141F" w:rsidP="000413A4">
      <w:pPr>
        <w:spacing w:after="100" w:afterAutospacing="1"/>
        <w:jc w:val="center"/>
        <w:rPr>
          <w:rFonts w:eastAsiaTheme="minorEastAsia" w:cstheme="minorHAnsi"/>
          <w:noProof/>
          <w:color w:val="002060"/>
          <w:sz w:val="28"/>
          <w:szCs w:val="28"/>
        </w:rPr>
      </w:pPr>
      <w:r>
        <w:rPr>
          <w:rFonts w:eastAsiaTheme="minorEastAsia" w:cstheme="minorHAnsi"/>
          <w:noProof/>
          <w:color w:val="002060"/>
          <w:sz w:val="28"/>
          <w:szCs w:val="28"/>
        </w:rPr>
        <w:t>H</w:t>
      </w:r>
      <w:r w:rsidR="007C4FA4">
        <w:rPr>
          <w:rFonts w:eastAsiaTheme="minorEastAsia" w:cstheme="minorHAnsi"/>
          <w:noProof/>
          <w:color w:val="002060"/>
          <w:sz w:val="28"/>
          <w:szCs w:val="28"/>
        </w:rPr>
        <w:t>orário: 10</w:t>
      </w:r>
      <w:r w:rsidR="005B526A">
        <w:rPr>
          <w:rFonts w:eastAsiaTheme="minorEastAsia" w:cstheme="minorHAnsi"/>
          <w:noProof/>
          <w:color w:val="002060"/>
          <w:sz w:val="28"/>
          <w:szCs w:val="28"/>
        </w:rPr>
        <w:t>h0</w:t>
      </w:r>
      <w:r w:rsidR="000413A4" w:rsidRPr="000413A4">
        <w:rPr>
          <w:rFonts w:eastAsiaTheme="minorEastAsia" w:cstheme="minorHAnsi"/>
          <w:noProof/>
          <w:color w:val="002060"/>
          <w:sz w:val="28"/>
          <w:szCs w:val="28"/>
        </w:rPr>
        <w:t>0 (MT)</w:t>
      </w:r>
    </w:p>
    <w:p w14:paraId="6BDA0622" w14:textId="77777777" w:rsidR="000413A4" w:rsidRPr="000413A4" w:rsidRDefault="000413A4" w:rsidP="000413A4">
      <w:pPr>
        <w:spacing w:after="100" w:afterAutospacing="1"/>
        <w:jc w:val="center"/>
        <w:rPr>
          <w:rFonts w:eastAsiaTheme="minorEastAsia" w:cstheme="minorHAnsi"/>
          <w:noProof/>
          <w:color w:val="002060"/>
          <w:sz w:val="28"/>
          <w:szCs w:val="28"/>
        </w:rPr>
      </w:pPr>
    </w:p>
    <w:p w14:paraId="262A2C7B" w14:textId="5D06519B" w:rsidR="000413A4" w:rsidRDefault="000413A4" w:rsidP="000413A4">
      <w:pPr>
        <w:spacing w:after="100" w:afterAutospacing="1"/>
        <w:jc w:val="center"/>
        <w:rPr>
          <w:rFonts w:eastAsiaTheme="minorEastAsia" w:cstheme="minorHAnsi"/>
          <w:noProof/>
          <w:color w:val="002060"/>
          <w:sz w:val="28"/>
          <w:szCs w:val="28"/>
        </w:rPr>
      </w:pPr>
      <w:r w:rsidRPr="000413A4">
        <w:rPr>
          <w:rFonts w:eastAsiaTheme="minorEastAsia" w:cstheme="minorHAnsi"/>
          <w:noProof/>
          <w:color w:val="002060"/>
          <w:sz w:val="28"/>
          <w:szCs w:val="28"/>
        </w:rPr>
        <w:t>Entrar na reunião Zoom</w:t>
      </w:r>
      <w:r w:rsidR="00EE0D9D">
        <w:rPr>
          <w:rFonts w:eastAsiaTheme="minorEastAsia" w:cstheme="minorHAnsi"/>
          <w:noProof/>
          <w:color w:val="002060"/>
          <w:sz w:val="28"/>
          <w:szCs w:val="28"/>
        </w:rPr>
        <w:t xml:space="preserve"> clique aqui</w:t>
      </w:r>
      <w:r w:rsidRPr="000413A4">
        <w:rPr>
          <w:rFonts w:eastAsiaTheme="minorEastAsia" w:cstheme="minorHAnsi"/>
          <w:noProof/>
          <w:color w:val="002060"/>
          <w:sz w:val="28"/>
          <w:szCs w:val="28"/>
        </w:rPr>
        <w:t xml:space="preserve">: </w:t>
      </w:r>
    </w:p>
    <w:p w14:paraId="54BBABEE" w14:textId="0371CF34" w:rsidR="00B90C11" w:rsidRPr="00B90C11" w:rsidRDefault="00B90C11" w:rsidP="00C9141F">
      <w:pPr>
        <w:spacing w:after="100" w:afterAutospacing="1"/>
        <w:jc w:val="center"/>
        <w:rPr>
          <w:rStyle w:val="Hyperlink"/>
          <w:rFonts w:eastAsiaTheme="minorEastAsia" w:cstheme="minorHAnsi"/>
          <w:noProof/>
          <w:color w:val="FF0000"/>
          <w:sz w:val="28"/>
          <w:szCs w:val="28"/>
        </w:rPr>
      </w:pPr>
      <w:hyperlink r:id="rId7" w:history="1">
        <w:r w:rsidRPr="00B90C11">
          <w:rPr>
            <w:rStyle w:val="Hyperlink"/>
            <w:rFonts w:eastAsiaTheme="minorEastAsia" w:cstheme="minorHAnsi"/>
            <w:noProof/>
            <w:color w:val="FF0000"/>
            <w:sz w:val="28"/>
            <w:szCs w:val="28"/>
          </w:rPr>
          <w:t>https://us02web.zoom.us/j/83253001548</w:t>
        </w:r>
      </w:hyperlink>
    </w:p>
    <w:p w14:paraId="7620999C" w14:textId="419AEF6F" w:rsidR="00C9141F" w:rsidRPr="00C9141F" w:rsidRDefault="000413A4" w:rsidP="00C9141F">
      <w:pPr>
        <w:spacing w:after="100" w:afterAutospacing="1"/>
        <w:jc w:val="center"/>
        <w:rPr>
          <w:rFonts w:eastAsiaTheme="minorEastAsia" w:cstheme="minorHAnsi"/>
          <w:noProof/>
          <w:color w:val="002060"/>
          <w:sz w:val="28"/>
          <w:szCs w:val="28"/>
        </w:rPr>
      </w:pPr>
      <w:r w:rsidRPr="000413A4">
        <w:rPr>
          <w:rFonts w:eastAsiaTheme="minorEastAsia" w:cstheme="minorHAnsi"/>
          <w:noProof/>
          <w:color w:val="002060"/>
          <w:sz w:val="28"/>
          <w:szCs w:val="28"/>
        </w:rPr>
        <w:t xml:space="preserve">ID da reunião: </w:t>
      </w:r>
      <w:r w:rsidR="00B90C11" w:rsidRPr="00B90C11">
        <w:rPr>
          <w:rFonts w:eastAsiaTheme="minorEastAsia" w:cstheme="minorHAnsi"/>
          <w:noProof/>
          <w:color w:val="FF0000"/>
          <w:sz w:val="28"/>
          <w:szCs w:val="28"/>
        </w:rPr>
        <w:t>832 5300 1548</w:t>
      </w:r>
    </w:p>
    <w:p w14:paraId="29B871A6" w14:textId="77777777" w:rsidR="000413A4" w:rsidRPr="000413A4" w:rsidRDefault="000413A4" w:rsidP="00250B55">
      <w:pPr>
        <w:spacing w:after="100" w:afterAutospacing="1"/>
        <w:jc w:val="center"/>
        <w:rPr>
          <w:rFonts w:eastAsiaTheme="minorEastAsia" w:cstheme="minorHAnsi"/>
          <w:noProof/>
          <w:color w:val="002060"/>
          <w:sz w:val="28"/>
          <w:szCs w:val="28"/>
        </w:rPr>
      </w:pPr>
    </w:p>
    <w:p w14:paraId="1A98744E" w14:textId="77777777" w:rsidR="00250B55" w:rsidRPr="000413A4" w:rsidRDefault="00250B55" w:rsidP="00250B55">
      <w:pPr>
        <w:spacing w:after="100" w:afterAutospacing="1"/>
        <w:jc w:val="center"/>
        <w:rPr>
          <w:rFonts w:eastAsiaTheme="minorEastAsia" w:cstheme="minorHAnsi"/>
          <w:noProof/>
          <w:color w:val="002060"/>
          <w:sz w:val="28"/>
          <w:szCs w:val="28"/>
        </w:rPr>
      </w:pPr>
      <w:r w:rsidRPr="000413A4">
        <w:rPr>
          <w:rFonts w:cstheme="minorHAnsi"/>
          <w:noProof/>
          <w:color w:val="002060"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2CA13552" wp14:editId="3F874576">
            <wp:simplePos x="0" y="0"/>
            <wp:positionH relativeFrom="margin">
              <wp:align>center</wp:align>
            </wp:positionH>
            <wp:positionV relativeFrom="paragraph">
              <wp:posOffset>245745</wp:posOffset>
            </wp:positionV>
            <wp:extent cx="1514475" cy="774700"/>
            <wp:effectExtent l="0" t="0" r="9525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13A4">
        <w:rPr>
          <w:rFonts w:eastAsiaTheme="minorEastAsia" w:cstheme="minorHAnsi"/>
          <w:noProof/>
          <w:color w:val="002060"/>
          <w:sz w:val="28"/>
          <w:szCs w:val="28"/>
        </w:rPr>
        <w:t>Atenciosamente,</w:t>
      </w:r>
    </w:p>
    <w:p w14:paraId="65B28EB4" w14:textId="77777777" w:rsidR="00250B55" w:rsidRPr="000413A4" w:rsidRDefault="00250B55" w:rsidP="00250B55">
      <w:pPr>
        <w:spacing w:after="100" w:afterAutospacing="1"/>
        <w:jc w:val="center"/>
        <w:rPr>
          <w:rFonts w:eastAsiaTheme="minorEastAsia" w:cstheme="minorHAnsi"/>
          <w:noProof/>
          <w:color w:val="002060"/>
          <w:sz w:val="28"/>
          <w:szCs w:val="28"/>
        </w:rPr>
      </w:pPr>
    </w:p>
    <w:p w14:paraId="0E197C57" w14:textId="77777777" w:rsidR="00250B55" w:rsidRPr="000413A4" w:rsidRDefault="00250B55" w:rsidP="00250B55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0413A4">
        <w:rPr>
          <w:rFonts w:cstheme="minorHAnsi"/>
          <w:b/>
          <w:bCs/>
          <w:color w:val="002060"/>
          <w:sz w:val="28"/>
          <w:szCs w:val="28"/>
        </w:rPr>
        <w:t>GIOVANE SANTIN</w:t>
      </w:r>
    </w:p>
    <w:p w14:paraId="2597F3E0" w14:textId="09E07327" w:rsidR="00250B55" w:rsidRPr="000413A4" w:rsidRDefault="00250B55" w:rsidP="00250B55">
      <w:pPr>
        <w:ind w:right="-285"/>
        <w:jc w:val="center"/>
        <w:rPr>
          <w:color w:val="002060"/>
          <w:sz w:val="28"/>
          <w:szCs w:val="28"/>
        </w:rPr>
      </w:pPr>
      <w:r w:rsidRPr="000413A4">
        <w:rPr>
          <w:rFonts w:cstheme="minorHAnsi"/>
          <w:color w:val="002060"/>
          <w:sz w:val="28"/>
          <w:szCs w:val="28"/>
        </w:rPr>
        <w:t>Diretor Presidente da ESA-MT</w:t>
      </w:r>
    </w:p>
    <w:sectPr w:rsidR="00250B55" w:rsidRPr="000413A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1DF4B" w14:textId="77777777" w:rsidR="00026A20" w:rsidRDefault="00026A20" w:rsidP="00026A20">
      <w:pPr>
        <w:spacing w:after="0" w:line="240" w:lineRule="auto"/>
      </w:pPr>
      <w:r>
        <w:separator/>
      </w:r>
    </w:p>
  </w:endnote>
  <w:endnote w:type="continuationSeparator" w:id="0">
    <w:p w14:paraId="7C242C25" w14:textId="77777777" w:rsidR="00026A20" w:rsidRDefault="00026A20" w:rsidP="0002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6F5AD" w14:textId="5338C728" w:rsidR="00026A20" w:rsidRDefault="00026A20">
    <w:pPr>
      <w:pStyle w:val="Rodap"/>
    </w:pPr>
    <w:r>
      <w:rPr>
        <w:rFonts w:ascii="Helvetica" w:hAnsi="Helvetica"/>
        <w:color w:val="333333"/>
        <w:sz w:val="21"/>
        <w:szCs w:val="21"/>
        <w:shd w:val="clear" w:color="auto" w:fill="F5F5F5"/>
      </w:rPr>
      <w:t>Dr. Mario Cardi. Filho S/N - Centro Político Administrativo, 78049-914, CUIABÁ – MT.           (65) 3613-0900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44DF1" w14:textId="77777777" w:rsidR="00026A20" w:rsidRDefault="00026A20" w:rsidP="00026A20">
      <w:pPr>
        <w:spacing w:after="0" w:line="240" w:lineRule="auto"/>
      </w:pPr>
      <w:r>
        <w:separator/>
      </w:r>
    </w:p>
  </w:footnote>
  <w:footnote w:type="continuationSeparator" w:id="0">
    <w:p w14:paraId="40096758" w14:textId="77777777" w:rsidR="00026A20" w:rsidRDefault="00026A20" w:rsidP="00026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6E5B3" w14:textId="79B77719" w:rsidR="00026A20" w:rsidRDefault="00026A20" w:rsidP="00026A2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81738DD" wp14:editId="2DDB69D2">
          <wp:extent cx="2313940" cy="53522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5006" cy="537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4A388" w14:textId="77777777" w:rsidR="00026A20" w:rsidRDefault="00026A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206E8"/>
    <w:multiLevelType w:val="hybridMultilevel"/>
    <w:tmpl w:val="4DB45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668A"/>
    <w:multiLevelType w:val="hybridMultilevel"/>
    <w:tmpl w:val="F8ECF9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12072"/>
    <w:multiLevelType w:val="hybridMultilevel"/>
    <w:tmpl w:val="D0DC47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C6"/>
    <w:rsid w:val="00020AD6"/>
    <w:rsid w:val="0002339C"/>
    <w:rsid w:val="00026A20"/>
    <w:rsid w:val="00026AB2"/>
    <w:rsid w:val="000413A4"/>
    <w:rsid w:val="00041E42"/>
    <w:rsid w:val="00072DD5"/>
    <w:rsid w:val="00075F51"/>
    <w:rsid w:val="000F13F7"/>
    <w:rsid w:val="001A3878"/>
    <w:rsid w:val="002031C6"/>
    <w:rsid w:val="00250B55"/>
    <w:rsid w:val="002774B7"/>
    <w:rsid w:val="00300D2C"/>
    <w:rsid w:val="003502E9"/>
    <w:rsid w:val="00385FEF"/>
    <w:rsid w:val="00386D8E"/>
    <w:rsid w:val="003C31DE"/>
    <w:rsid w:val="003C5377"/>
    <w:rsid w:val="003E4BC6"/>
    <w:rsid w:val="004121C0"/>
    <w:rsid w:val="004142BC"/>
    <w:rsid w:val="00437697"/>
    <w:rsid w:val="00455FF7"/>
    <w:rsid w:val="004F1D14"/>
    <w:rsid w:val="005012BC"/>
    <w:rsid w:val="00554FD0"/>
    <w:rsid w:val="00566A01"/>
    <w:rsid w:val="00595189"/>
    <w:rsid w:val="005A12FE"/>
    <w:rsid w:val="005B526A"/>
    <w:rsid w:val="005E745D"/>
    <w:rsid w:val="00650A3A"/>
    <w:rsid w:val="006B4DA8"/>
    <w:rsid w:val="007173B8"/>
    <w:rsid w:val="00751E12"/>
    <w:rsid w:val="007B6A2C"/>
    <w:rsid w:val="007C4FA4"/>
    <w:rsid w:val="0080638D"/>
    <w:rsid w:val="00814989"/>
    <w:rsid w:val="0085066A"/>
    <w:rsid w:val="00864F9A"/>
    <w:rsid w:val="00905AD8"/>
    <w:rsid w:val="009333F8"/>
    <w:rsid w:val="009376D5"/>
    <w:rsid w:val="00965144"/>
    <w:rsid w:val="00985135"/>
    <w:rsid w:val="00993FDE"/>
    <w:rsid w:val="00A43567"/>
    <w:rsid w:val="00A757A6"/>
    <w:rsid w:val="00AA15F4"/>
    <w:rsid w:val="00AD24B5"/>
    <w:rsid w:val="00B00B75"/>
    <w:rsid w:val="00B42698"/>
    <w:rsid w:val="00B436A6"/>
    <w:rsid w:val="00B90C11"/>
    <w:rsid w:val="00BA1CE7"/>
    <w:rsid w:val="00BD3A4A"/>
    <w:rsid w:val="00BE22F5"/>
    <w:rsid w:val="00BE42CC"/>
    <w:rsid w:val="00BE4C60"/>
    <w:rsid w:val="00C133B9"/>
    <w:rsid w:val="00C3485E"/>
    <w:rsid w:val="00C71AD9"/>
    <w:rsid w:val="00C9141F"/>
    <w:rsid w:val="00C922E1"/>
    <w:rsid w:val="00CA74C8"/>
    <w:rsid w:val="00CE7B8F"/>
    <w:rsid w:val="00D6442E"/>
    <w:rsid w:val="00D92CE2"/>
    <w:rsid w:val="00DC009F"/>
    <w:rsid w:val="00E05450"/>
    <w:rsid w:val="00E30293"/>
    <w:rsid w:val="00E72F57"/>
    <w:rsid w:val="00EE0D9D"/>
    <w:rsid w:val="00EE6A99"/>
    <w:rsid w:val="00F10AFF"/>
    <w:rsid w:val="00F44D39"/>
    <w:rsid w:val="00F545ED"/>
    <w:rsid w:val="00F90FF8"/>
    <w:rsid w:val="00F92DE5"/>
    <w:rsid w:val="00F93DE1"/>
    <w:rsid w:val="00FC105C"/>
    <w:rsid w:val="00FC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C7DE66"/>
  <w15:chartTrackingRefBased/>
  <w15:docId w15:val="{CE0C0632-EC1F-449A-A3EA-FC8713D4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4FD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26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A20"/>
  </w:style>
  <w:style w:type="paragraph" w:styleId="Rodap">
    <w:name w:val="footer"/>
    <w:basedOn w:val="Normal"/>
    <w:link w:val="RodapChar"/>
    <w:uiPriority w:val="99"/>
    <w:unhideWhenUsed/>
    <w:rsid w:val="00026A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A20"/>
  </w:style>
  <w:style w:type="paragraph" w:styleId="Textodebalo">
    <w:name w:val="Balloon Text"/>
    <w:basedOn w:val="Normal"/>
    <w:link w:val="TextodebaloChar"/>
    <w:uiPriority w:val="99"/>
    <w:semiHidden/>
    <w:unhideWhenUsed/>
    <w:rsid w:val="00026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A2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C009F"/>
    <w:rPr>
      <w:color w:val="0563C1" w:themeColor="hyperlink"/>
      <w:u w:val="single"/>
    </w:rPr>
  </w:style>
  <w:style w:type="paragraph" w:styleId="Ttulo">
    <w:name w:val="Title"/>
    <w:basedOn w:val="Normal"/>
    <w:link w:val="TtuloChar"/>
    <w:qFormat/>
    <w:rsid w:val="00A757A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757A6"/>
    <w:rPr>
      <w:rFonts w:ascii="Arial" w:eastAsia="Times New Roman" w:hAnsi="Arial" w:cs="Arial"/>
      <w:b/>
      <w:bCs/>
      <w:sz w:val="32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413A4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413A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s02web.zoom.us/j/832530015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Casagrande e Silva</dc:creator>
  <cp:keywords/>
  <dc:description/>
  <cp:lastModifiedBy>Maria Júlia Albuquerque da Silva</cp:lastModifiedBy>
  <cp:revision>2</cp:revision>
  <cp:lastPrinted>2023-10-24T14:46:00Z</cp:lastPrinted>
  <dcterms:created xsi:type="dcterms:W3CDTF">2024-02-16T14:17:00Z</dcterms:created>
  <dcterms:modified xsi:type="dcterms:W3CDTF">2024-02-16T14:17:00Z</dcterms:modified>
</cp:coreProperties>
</file>